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47" w:rsidRDefault="001F4B47" w:rsidP="001F4B47">
      <w:r>
        <w:rPr>
          <w:rFonts w:hint="eastAsia"/>
        </w:rPr>
        <w:t xml:space="preserve">　平成</w:t>
      </w:r>
      <w:r>
        <w:rPr>
          <w:rFonts w:hint="eastAsia"/>
        </w:rPr>
        <w:t>29</w:t>
      </w:r>
      <w:r>
        <w:rPr>
          <w:rFonts w:hint="eastAsia"/>
        </w:rPr>
        <w:t>年度秋季シンポジウムは</w:t>
      </w:r>
      <w:r>
        <w:rPr>
          <w:rFonts w:hint="eastAsia"/>
        </w:rPr>
        <w:t>11</w:t>
      </w:r>
      <w:r>
        <w:rPr>
          <w:rFonts w:hint="eastAsia"/>
        </w:rPr>
        <w:t>月</w:t>
      </w:r>
      <w:r>
        <w:rPr>
          <w:rFonts w:hint="eastAsia"/>
        </w:rPr>
        <w:t>4</w:t>
      </w:r>
      <w:r>
        <w:rPr>
          <w:rFonts w:hint="eastAsia"/>
        </w:rPr>
        <w:t>日（土）鶴見大学会館地下</w:t>
      </w:r>
      <w:r>
        <w:rPr>
          <w:rFonts w:hint="eastAsia"/>
        </w:rPr>
        <w:t>1</w:t>
      </w:r>
      <w:r>
        <w:rPr>
          <w:rFonts w:hint="eastAsia"/>
        </w:rPr>
        <w:t>階メインホールに於いて「中</w:t>
      </w:r>
      <w:r w:rsidR="00610E4D">
        <w:rPr>
          <w:rFonts w:hint="eastAsia"/>
        </w:rPr>
        <w:t>世の考古学と文献史学を結ぶ」と題し、講師に村上市教育委員会文化</w:t>
      </w:r>
      <w:r w:rsidR="00B12231">
        <w:rPr>
          <w:rFonts w:hint="eastAsia"/>
        </w:rPr>
        <w:t>行政推進室</w:t>
      </w:r>
      <w:r>
        <w:rPr>
          <w:rFonts w:hint="eastAsia"/>
        </w:rPr>
        <w:t>室長吉井</w:t>
      </w:r>
      <w:r w:rsidR="00C7519E">
        <w:ruby>
          <w:rubyPr>
            <w:rubyAlign w:val="distributeSpace"/>
            <w:hps w:val="10"/>
            <w:hpsRaise w:val="18"/>
            <w:hpsBaseText w:val="21"/>
            <w:lid w:val="ja-JP"/>
          </w:rubyPr>
          <w:rt>
            <w:r w:rsidR="00C7519E" w:rsidRPr="00C7519E">
              <w:rPr>
                <w:rFonts w:ascii="ＭＳ 明朝" w:eastAsia="ＭＳ 明朝" w:hAnsi="ＭＳ 明朝" w:hint="eastAsia"/>
                <w:sz w:val="10"/>
              </w:rPr>
              <w:t>まさ</w:t>
            </w:r>
          </w:rt>
          <w:rubyBase>
            <w:r w:rsidR="00C7519E">
              <w:rPr>
                <w:rFonts w:hint="eastAsia"/>
              </w:rPr>
              <w:t>雅</w:t>
            </w:r>
          </w:rubyBase>
        </w:ruby>
      </w:r>
      <w:r w:rsidR="00C7519E">
        <w:ruby>
          <w:rubyPr>
            <w:rubyAlign w:val="distributeSpace"/>
            <w:hps w:val="10"/>
            <w:hpsRaise w:val="18"/>
            <w:hpsBaseText w:val="21"/>
            <w:lid w:val="ja-JP"/>
          </w:rubyPr>
          <w:rt>
            <w:r w:rsidR="00C7519E" w:rsidRPr="00C7519E">
              <w:rPr>
                <w:rFonts w:ascii="ＭＳ 明朝" w:eastAsia="ＭＳ 明朝" w:hAnsi="ＭＳ 明朝" w:hint="eastAsia"/>
                <w:sz w:val="10"/>
              </w:rPr>
              <w:t>ゆう</w:t>
            </w:r>
          </w:rt>
          <w:rubyBase>
            <w:r w:rsidR="00C7519E">
              <w:rPr>
                <w:rFonts w:hint="eastAsia"/>
              </w:rPr>
              <w:t>勇</w:t>
            </w:r>
          </w:rubyBase>
        </w:ruby>
      </w:r>
      <w:r>
        <w:rPr>
          <w:rFonts w:hint="eastAsia"/>
        </w:rPr>
        <w:t>氏と本学文化財学科教授伊藤正義氏を迎え開催された。</w:t>
      </w:r>
    </w:p>
    <w:p w:rsidR="001F4B47" w:rsidRDefault="001F4B47" w:rsidP="001F4B47">
      <w:r>
        <w:rPr>
          <w:rFonts w:hint="eastAsia"/>
        </w:rPr>
        <w:t xml:space="preserve">　吉井</w:t>
      </w:r>
      <w:r w:rsidR="00C7519E">
        <w:ruby>
          <w:rubyPr>
            <w:rubyAlign w:val="distributeSpace"/>
            <w:hps w:val="10"/>
            <w:hpsRaise w:val="18"/>
            <w:hpsBaseText w:val="21"/>
            <w:lid w:val="ja-JP"/>
          </w:rubyPr>
          <w:rt>
            <w:r w:rsidR="00C7519E" w:rsidRPr="00C7519E">
              <w:rPr>
                <w:rFonts w:ascii="ＭＳ 明朝" w:eastAsia="ＭＳ 明朝" w:hAnsi="ＭＳ 明朝" w:hint="eastAsia"/>
                <w:sz w:val="10"/>
              </w:rPr>
              <w:t>まさ</w:t>
            </w:r>
          </w:rt>
          <w:rubyBase>
            <w:r w:rsidR="00C7519E">
              <w:rPr>
                <w:rFonts w:hint="eastAsia"/>
              </w:rPr>
              <w:t>雅</w:t>
            </w:r>
          </w:rubyBase>
        </w:ruby>
      </w:r>
      <w:r w:rsidR="00C7519E">
        <w:ruby>
          <w:rubyPr>
            <w:rubyAlign w:val="distributeSpace"/>
            <w:hps w:val="10"/>
            <w:hpsRaise w:val="18"/>
            <w:hpsBaseText w:val="21"/>
            <w:lid w:val="ja-JP"/>
          </w:rubyPr>
          <w:rt>
            <w:r w:rsidR="00C7519E" w:rsidRPr="00C7519E">
              <w:rPr>
                <w:rFonts w:ascii="ＭＳ 明朝" w:eastAsia="ＭＳ 明朝" w:hAnsi="ＭＳ 明朝" w:hint="eastAsia"/>
                <w:sz w:val="10"/>
              </w:rPr>
              <w:t>ゆう</w:t>
            </w:r>
          </w:rt>
          <w:rubyBase>
            <w:r w:rsidR="00C7519E">
              <w:rPr>
                <w:rFonts w:hint="eastAsia"/>
              </w:rPr>
              <w:t>勇</w:t>
            </w:r>
          </w:rubyBase>
        </w:ruby>
      </w:r>
      <w:r>
        <w:rPr>
          <w:rFonts w:hint="eastAsia"/>
        </w:rPr>
        <w:t>氏は「越後色部氏館―平林城の発掘調査成果―」と題し、色部氏の平林城跡における発掘調査成果をご講演なされた。</w:t>
      </w:r>
    </w:p>
    <w:p w:rsidR="001F4B47" w:rsidRDefault="001F4B47" w:rsidP="001F4B47">
      <w:r>
        <w:rPr>
          <w:rFonts w:hint="eastAsia"/>
        </w:rPr>
        <w:t xml:space="preserve">　現在の新潟県北部を有していた小泉庄には大川城・大葉沢城・猿沢城・村上城・平林城の５つの城跡が残っている。</w:t>
      </w:r>
    </w:p>
    <w:p w:rsidR="001F4B47" w:rsidRDefault="001F4B47" w:rsidP="001F4B47">
      <w:r>
        <w:rPr>
          <w:rFonts w:hint="eastAsia"/>
        </w:rPr>
        <w:t xml:space="preserve">　平林城は小泉庄の大名である色部氏の居城及び山城であり、現在でも土塁や堀など中世の姿を残している。昭和</w:t>
      </w:r>
      <w:r>
        <w:rPr>
          <w:rFonts w:hint="eastAsia"/>
        </w:rPr>
        <w:t>29</w:t>
      </w:r>
      <w:r>
        <w:rPr>
          <w:rFonts w:hint="eastAsia"/>
        </w:rPr>
        <w:t>年に県指定史跡に指定され、昭和</w:t>
      </w:r>
      <w:r>
        <w:rPr>
          <w:rFonts w:hint="eastAsia"/>
        </w:rPr>
        <w:t>53</w:t>
      </w:r>
      <w:r>
        <w:rPr>
          <w:rFonts w:hint="eastAsia"/>
        </w:rPr>
        <w:t>年には国指定史跡に指定された。平成に入り国有化が進み、整備が進められている。</w:t>
      </w:r>
    </w:p>
    <w:p w:rsidR="001F4B47" w:rsidRDefault="001F4B47" w:rsidP="001F4B47">
      <w:r>
        <w:rPr>
          <w:rFonts w:hint="eastAsia"/>
        </w:rPr>
        <w:t xml:space="preserve">　平林城の居館部は南北２４０ｍ東西４００ｍの区間を三角形に堀と土塁で仕切られている。最大で標高差８ｍの傾斜面に作られている為、上から殿屋敷・中曲輪・岩館と３つの大きな曲輪で区分けされている。</w:t>
      </w:r>
    </w:p>
    <w:p w:rsidR="001F4B47" w:rsidRDefault="001F4B47" w:rsidP="001F4B47">
      <w:pPr>
        <w:ind w:firstLineChars="100" w:firstLine="210"/>
      </w:pPr>
      <w:r>
        <w:rPr>
          <w:rFonts w:hint="eastAsia"/>
        </w:rPr>
        <w:t>昭和</w:t>
      </w:r>
      <w:r>
        <w:rPr>
          <w:rFonts w:hint="eastAsia"/>
        </w:rPr>
        <w:t>49</w:t>
      </w:r>
      <w:r>
        <w:rPr>
          <w:rFonts w:hint="eastAsia"/>
        </w:rPr>
        <w:t>年の平林城の発掘調査では、色部氏の領主の住まいがあった殿屋敷の南に位置する南掘（殿堀）から木製の柱脚</w:t>
      </w:r>
      <w:r>
        <w:rPr>
          <w:rFonts w:hint="eastAsia"/>
        </w:rPr>
        <w:t>2</w:t>
      </w:r>
      <w:r>
        <w:rPr>
          <w:rFonts w:hint="eastAsia"/>
        </w:rPr>
        <w:t>列</w:t>
      </w:r>
      <w:r>
        <w:rPr>
          <w:rFonts w:hint="eastAsia"/>
        </w:rPr>
        <w:t>6</w:t>
      </w:r>
      <w:r w:rsidR="00610E4D">
        <w:rPr>
          <w:rFonts w:hint="eastAsia"/>
        </w:rPr>
        <w:t>本が検出された。この柱穴からは新潟県で</w:t>
      </w:r>
      <w:r>
        <w:rPr>
          <w:rFonts w:hint="eastAsia"/>
        </w:rPr>
        <w:t>初の事例となる木簡が出土した。南堀に接する表虎口からは新潟県において神社仏閣でしか見ることのない礎石が門址から出土した。しかし、門の構造上</w:t>
      </w:r>
      <w:r>
        <w:rPr>
          <w:rFonts w:hint="eastAsia"/>
        </w:rPr>
        <w:t>4</w:t>
      </w:r>
      <w:r>
        <w:rPr>
          <w:rFonts w:hint="eastAsia"/>
        </w:rPr>
        <w:t>つ出土するはずの礎石が３つしか検出されなかった。また平成</w:t>
      </w:r>
      <w:r>
        <w:rPr>
          <w:rFonts w:hint="eastAsia"/>
        </w:rPr>
        <w:t>23</w:t>
      </w:r>
      <w:r>
        <w:rPr>
          <w:rFonts w:hint="eastAsia"/>
        </w:rPr>
        <w:t>年～</w:t>
      </w:r>
      <w:r>
        <w:rPr>
          <w:rFonts w:hint="eastAsia"/>
        </w:rPr>
        <w:t>29</w:t>
      </w:r>
      <w:r>
        <w:rPr>
          <w:rFonts w:hint="eastAsia"/>
        </w:rPr>
        <w:t>年の発掘調査において門址の南に一部が野面積みの様な石組を施されている溝が検出された。この溝は中曲輪へと続き、丸太をくりぬいた木管を用いたと思われる暗渠が検出された。またこの調査において小泉庄の領主の住まいだと思われる柱穴も検出されている。</w:t>
      </w:r>
    </w:p>
    <w:p w:rsidR="001F4B47" w:rsidRDefault="001F4B47" w:rsidP="001F4B47">
      <w:r>
        <w:rPr>
          <w:rFonts w:hint="eastAsia"/>
        </w:rPr>
        <w:t xml:space="preserve">　出土遺物は、全体を通し</w:t>
      </w:r>
      <w:r>
        <w:rPr>
          <w:rFonts w:hint="eastAsia"/>
        </w:rPr>
        <w:t>16</w:t>
      </w:r>
      <w:r w:rsidR="00C27FEA">
        <w:rPr>
          <w:rFonts w:hint="eastAsia"/>
        </w:rPr>
        <w:t>世紀前半～後半とみられる白</w:t>
      </w:r>
      <w:r w:rsidR="00B12231">
        <w:rPr>
          <w:rFonts w:hint="eastAsia"/>
        </w:rPr>
        <w:t>磁</w:t>
      </w:r>
      <w:r w:rsidR="00C27FEA">
        <w:rPr>
          <w:rFonts w:hint="eastAsia"/>
        </w:rPr>
        <w:t>・青</w:t>
      </w:r>
      <w:r>
        <w:rPr>
          <w:rFonts w:hint="eastAsia"/>
        </w:rPr>
        <w:t>花</w:t>
      </w:r>
      <w:bookmarkStart w:id="0" w:name="_GoBack"/>
      <w:bookmarkEnd w:id="0"/>
      <w:r>
        <w:rPr>
          <w:rFonts w:hint="eastAsia"/>
        </w:rPr>
        <w:t>茶碗や瀬戸・美濃焼の天目茶碗などといった中国・日本の陶磁器類、板葺き屋根のものと考えられる杉製の板材などが出土した。この時出土遺物を利用し年代分析を行う際の注意点として、茶道に使う茶碗など使用頻度が少なく、なかなか割れにくいものは何十年と使用され続ける場合があるため、出土遺物が必ずしも年代を決める材料にはなりえないという点が指摘された。</w:t>
      </w:r>
    </w:p>
    <w:p w:rsidR="001F4B47" w:rsidRDefault="001F4B47" w:rsidP="001F4B47">
      <w:pPr>
        <w:ind w:firstLineChars="100" w:firstLine="210"/>
      </w:pPr>
      <w:r>
        <w:rPr>
          <w:rFonts w:hint="eastAsia"/>
        </w:rPr>
        <w:t>まとめ</w:t>
      </w:r>
      <w:r w:rsidR="00610E4D">
        <w:rPr>
          <w:rFonts w:hint="eastAsia"/>
        </w:rPr>
        <w:t>では</w:t>
      </w:r>
      <w:r>
        <w:rPr>
          <w:rFonts w:hint="eastAsia"/>
        </w:rPr>
        <w:t>吉井氏は平林城の出土遺物の少なさや曲輪ごとの機能、城跡の上限年代の解明などを今後の課題として述べられた。</w:t>
      </w:r>
    </w:p>
    <w:p w:rsidR="001F4B47" w:rsidRDefault="00214942" w:rsidP="001F4B47">
      <w:pPr>
        <w:ind w:firstLineChars="100" w:firstLine="210"/>
      </w:pPr>
      <w:r>
        <w:rPr>
          <w:rFonts w:hint="eastAsia"/>
        </w:rPr>
        <w:t>続いて伊藤正義氏は「色部氏年中行事と瀬波郡絵図</w:t>
      </w:r>
      <w:r w:rsidR="001F4B47">
        <w:rPr>
          <w:rFonts w:hint="eastAsia"/>
        </w:rPr>
        <w:t>の世界」と題し、色部氏年中行事と越後国瀬波郡絵図から見た色部氏と平林城についてご講演なされた。</w:t>
      </w:r>
    </w:p>
    <w:p w:rsidR="001F4B47" w:rsidRDefault="001F4B47" w:rsidP="001F4B47">
      <w:pPr>
        <w:ind w:firstLineChars="100" w:firstLine="210"/>
      </w:pPr>
      <w:r>
        <w:rPr>
          <w:rFonts w:hint="eastAsia"/>
        </w:rPr>
        <w:t>初めに色部氏年中行事という在地の年間行事をまとめた文献資料と越後国瀬波郡絵図という関白秀吉の太閤地検の命により作られた郷絵図を紹介し、文献資料と郡絵図といった文献史学の成果が考古学により検証された稀有な例として色部氏・平林城の吉書始めと椀飯の儀式について挙げられた。</w:t>
      </w:r>
    </w:p>
    <w:p w:rsidR="001F4B47" w:rsidRDefault="00610E4D" w:rsidP="001F4B47">
      <w:r>
        <w:rPr>
          <w:rFonts w:hint="eastAsia"/>
        </w:rPr>
        <w:t xml:space="preserve">　吉書始めと椀飯の儀式とは戦国時代の色部家中で最も重要な行事であり、</w:t>
      </w:r>
      <w:r w:rsidR="001F4B47">
        <w:rPr>
          <w:rFonts w:hint="eastAsia"/>
        </w:rPr>
        <w:t>正月</w:t>
      </w:r>
      <w:r w:rsidR="001F4B47">
        <w:rPr>
          <w:rFonts w:hint="eastAsia"/>
        </w:rPr>
        <w:t>3</w:t>
      </w:r>
      <w:r w:rsidR="001F4B47">
        <w:rPr>
          <w:rFonts w:hint="eastAsia"/>
        </w:rPr>
        <w:t>日に石瀬の清水山青龍寺から届けられる「正月吉書」を読み上げ、色部領・色部家中・色部領民の</w:t>
      </w:r>
      <w:r w:rsidR="001F4B47">
        <w:rPr>
          <w:rFonts w:hint="eastAsia"/>
        </w:rPr>
        <w:lastRenderedPageBreak/>
        <w:t>安寧と五穀豊穣、来世に渡る極楽往生を神仏に</w:t>
      </w:r>
      <w:r w:rsidR="000D4D72">
        <w:ruby>
          <w:rubyPr>
            <w:rubyAlign w:val="distributeSpace"/>
            <w:hps w:val="10"/>
            <w:hpsRaise w:val="18"/>
            <w:hpsBaseText w:val="21"/>
            <w:lid w:val="ja-JP"/>
          </w:rubyPr>
          <w:rt>
            <w:r w:rsidR="000D4D72" w:rsidRPr="000D4D72">
              <w:rPr>
                <w:rFonts w:ascii="ＭＳ 明朝" w:eastAsia="ＭＳ 明朝" w:hAnsi="ＭＳ 明朝" w:hint="eastAsia"/>
                <w:sz w:val="10"/>
              </w:rPr>
              <w:t>ことば</w:t>
            </w:r>
          </w:rt>
          <w:rubyBase>
            <w:r w:rsidR="000D4D72">
              <w:rPr>
                <w:rFonts w:hint="eastAsia"/>
              </w:rPr>
              <w:t>祝詞</w:t>
            </w:r>
          </w:rubyBase>
        </w:ruby>
      </w:r>
      <w:r w:rsidR="001F4B47">
        <w:rPr>
          <w:rFonts w:hint="eastAsia"/>
        </w:rPr>
        <w:t>ぐ</w:t>
      </w:r>
      <w:r w:rsidR="001F4B47">
        <w:rPr>
          <w:rFonts w:hint="eastAsia"/>
        </w:rPr>
        <w:t xml:space="preserve"> </w:t>
      </w:r>
      <w:r w:rsidR="001F4B47">
        <w:rPr>
          <w:rFonts w:hint="eastAsia"/>
        </w:rPr>
        <w:t>儀式である。</w:t>
      </w:r>
    </w:p>
    <w:p w:rsidR="001F4B47" w:rsidRDefault="001F4B47" w:rsidP="001F4B47">
      <w:r>
        <w:rPr>
          <w:rFonts w:hint="eastAsia"/>
        </w:rPr>
        <w:t xml:space="preserve">　この儀式には青龍寺・色部家</w:t>
      </w:r>
      <w:r w:rsidR="000D4D72">
        <w:ruby>
          <w:rubyPr>
            <w:rubyAlign w:val="distributeSpace"/>
            <w:hps w:val="10"/>
            <w:hpsRaise w:val="18"/>
            <w:hpsBaseText w:val="21"/>
            <w:lid w:val="ja-JP"/>
          </w:rubyPr>
          <w:rt>
            <w:r w:rsidR="000D4D72" w:rsidRPr="000D4D72">
              <w:rPr>
                <w:rFonts w:ascii="ＭＳ 明朝" w:eastAsia="ＭＳ 明朝" w:hAnsi="ＭＳ 明朝" w:hint="eastAsia"/>
                <w:sz w:val="10"/>
              </w:rPr>
              <w:t>おたち</w:t>
            </w:r>
          </w:rt>
          <w:rubyBase>
            <w:r w:rsidR="000D4D72">
              <w:rPr>
                <w:rFonts w:hint="eastAsia"/>
              </w:rPr>
              <w:t>御館</w:t>
            </w:r>
          </w:rubyBase>
        </w:ruby>
      </w:r>
      <w:r>
        <w:rPr>
          <w:rFonts w:hint="eastAsia"/>
        </w:rPr>
        <w:t>様・</w:t>
      </w:r>
      <w:r>
        <w:rPr>
          <w:rFonts w:hint="eastAsia"/>
        </w:rPr>
        <w:t>21</w:t>
      </w:r>
      <w:r>
        <w:rPr>
          <w:rFonts w:hint="eastAsia"/>
        </w:rPr>
        <w:t>名の家中・御百姓衆が参列する。しかし平成</w:t>
      </w:r>
      <w:r>
        <w:rPr>
          <w:rFonts w:hint="eastAsia"/>
        </w:rPr>
        <w:t>23</w:t>
      </w:r>
      <w:r>
        <w:rPr>
          <w:rFonts w:hint="eastAsia"/>
        </w:rPr>
        <w:t>～</w:t>
      </w:r>
      <w:r>
        <w:rPr>
          <w:rFonts w:hint="eastAsia"/>
        </w:rPr>
        <w:t>29</w:t>
      </w:r>
      <w:r w:rsidR="00610E4D">
        <w:rPr>
          <w:rFonts w:hint="eastAsia"/>
        </w:rPr>
        <w:t>年にかけての発掘調査で検出された</w:t>
      </w:r>
      <w:r>
        <w:rPr>
          <w:rFonts w:hint="eastAsia"/>
        </w:rPr>
        <w:t>儀式空間であったと思われる殿屋敷の</w:t>
      </w:r>
      <w:r w:rsidR="00610E4D">
        <w:rPr>
          <w:rFonts w:hint="eastAsia"/>
        </w:rPr>
        <w:t>推定「色部御殿」の</w:t>
      </w:r>
      <w:r>
        <w:rPr>
          <w:rFonts w:hint="eastAsia"/>
        </w:rPr>
        <w:t>遺構を復元すると、建物内に儀式の参加者が納まらないことが判明した為、御隠居の居住</w:t>
      </w:r>
      <w:r w:rsidR="00610E4D">
        <w:rPr>
          <w:rFonts w:hint="eastAsia"/>
        </w:rPr>
        <w:t>の場</w:t>
      </w:r>
      <w:r>
        <w:rPr>
          <w:rFonts w:hint="eastAsia"/>
        </w:rPr>
        <w:t>ではないかと述べられた。また</w:t>
      </w:r>
      <w:r w:rsidR="00C7519E" w:rsidRPr="00C7519E">
        <w:rPr>
          <w:rFonts w:hint="eastAsia"/>
        </w:rPr>
        <w:t>色部御殿</w:t>
      </w:r>
      <w:r w:rsidR="00C7519E">
        <w:rPr>
          <w:rFonts w:hint="eastAsia"/>
        </w:rPr>
        <w:t>の</w:t>
      </w:r>
      <w:r>
        <w:rPr>
          <w:rFonts w:hint="eastAsia"/>
        </w:rPr>
        <w:t>復元のデータから柱の細い質素な建物であったことが推定され、水戸黄門晩年の簡素な隠居所である「西山荘」を隠居所の</w:t>
      </w:r>
      <w:r w:rsidR="00C7519E">
        <w:rPr>
          <w:rFonts w:hint="eastAsia"/>
        </w:rPr>
        <w:t>事例として挙げられた。同遺構で検出された柱穴の切り合いについて</w:t>
      </w:r>
      <w:r>
        <w:rPr>
          <w:rFonts w:hint="eastAsia"/>
        </w:rPr>
        <w:t>、文禄三年員数目録に記載された、朝鮮出兵に参加せず平林城・色部館の警備係</w:t>
      </w:r>
      <w:r w:rsidR="00610E4D">
        <w:rPr>
          <w:rFonts w:hint="eastAsia"/>
        </w:rPr>
        <w:t>となった「平林在番衆」が詰めていた在番所であったと指摘されている。</w:t>
      </w:r>
      <w:r>
        <w:rPr>
          <w:rFonts w:hint="eastAsia"/>
        </w:rPr>
        <w:t>御隠居であった色部顕長没後に隠居所から在番所</w:t>
      </w:r>
      <w:r w:rsidR="00610E4D">
        <w:rPr>
          <w:rFonts w:hint="eastAsia"/>
        </w:rPr>
        <w:t>へと</w:t>
      </w:r>
      <w:r>
        <w:rPr>
          <w:rFonts w:hint="eastAsia"/>
        </w:rPr>
        <w:t>建て替えられたと同時に殿屋敷の使用期間の短さ、色部氏が金沢に移封される際に建</w:t>
      </w:r>
      <w:r w:rsidR="00610E4D">
        <w:rPr>
          <w:rFonts w:hint="eastAsia"/>
        </w:rPr>
        <w:t>物を除去した事を挙げられ、殿屋敷の遺物の少なさについて考え</w:t>
      </w:r>
      <w:r>
        <w:rPr>
          <w:rFonts w:hint="eastAsia"/>
        </w:rPr>
        <w:t>を述べられた。</w:t>
      </w:r>
    </w:p>
    <w:p w:rsidR="001F4B47" w:rsidRDefault="00610E4D" w:rsidP="001F4B47">
      <w:r>
        <w:rPr>
          <w:rFonts w:hint="eastAsia"/>
        </w:rPr>
        <w:t xml:space="preserve">　瀬波郡絵図の平林城には、</w:t>
      </w:r>
      <w:r w:rsidR="00C7519E">
        <w:ruby>
          <w:rubyPr>
            <w:rubyAlign w:val="distributeSpace"/>
            <w:hps w:val="10"/>
            <w:hpsRaise w:val="18"/>
            <w:hpsBaseText w:val="21"/>
            <w:lid w:val="ja-JP"/>
          </w:rubyPr>
          <w:rt>
            <w:r w:rsidR="00C7519E" w:rsidRPr="00C7519E">
              <w:rPr>
                <w:rFonts w:ascii="ＭＳ 明朝" w:eastAsia="ＭＳ 明朝" w:hAnsi="ＭＳ 明朝" w:hint="eastAsia"/>
                <w:sz w:val="10"/>
              </w:rPr>
              <w:t>こけら</w:t>
            </w:r>
          </w:rt>
          <w:rubyBase>
            <w:r w:rsidR="00C7519E">
              <w:rPr>
                <w:rFonts w:hint="eastAsia"/>
              </w:rPr>
              <w:t>柿</w:t>
            </w:r>
          </w:rubyBase>
        </w:ruby>
      </w:r>
      <w:r w:rsidR="001F4B47">
        <w:rPr>
          <w:rFonts w:hint="eastAsia"/>
        </w:rPr>
        <w:t>葺きという最高の位の屋根を利用した建物群や領主のシンボルである松林が描かれていること、また平林城以外の城館を描かないことから、若くして領主となった色部龍松丸の領主権・統治行を主張した郡絵図であると指摘された。そのため在番所に建て替えられた統治行と関係のない殿屋敷は郡絵図に</w:t>
      </w:r>
      <w:r w:rsidR="00C7519E">
        <w:rPr>
          <w:rFonts w:hint="eastAsia"/>
        </w:rPr>
        <w:t>は</w:t>
      </w:r>
      <w:r w:rsidR="001F4B47">
        <w:rPr>
          <w:rFonts w:hint="eastAsia"/>
        </w:rPr>
        <w:t>描かれなかった。また瀬波郡絵図には肥前名護屋在陣の激務の為病死した先代の色部長真と先の戦で関東奥惣無指令に違反した色部氏の処遇について、関白秀吉に憐憫の情を仰ぎ、若くしながらも領主としての統治を全うしている龍松丸に特別な配慮を願うメッセージが込められていると述べられた。</w:t>
      </w:r>
    </w:p>
    <w:p w:rsidR="001F4B47" w:rsidRDefault="001F4B47" w:rsidP="001F4B47">
      <w:r>
        <w:rPr>
          <w:rFonts w:hint="eastAsia"/>
        </w:rPr>
        <w:t xml:space="preserve">　まとめ</w:t>
      </w:r>
      <w:r w:rsidR="00610E4D">
        <w:rPr>
          <w:rFonts w:hint="eastAsia"/>
        </w:rPr>
        <w:t>で</w:t>
      </w:r>
      <w:r>
        <w:rPr>
          <w:rFonts w:hint="eastAsia"/>
        </w:rPr>
        <w:t>は文献史学と郡絵図研究には「妄想力」が必要である事、文献史学と考古学研究の間に生じたズレに意味がある事、またそれらの文献史研究・郡絵図研究・考古学研究の協議と相互批判によって進められる越後国の戦国の村町と城館の研究が、戦国社会と戦国の世を生きる人々の姿を解明する可能性を広げるのではないかと述べられた。</w:t>
      </w:r>
    </w:p>
    <w:p w:rsidR="006A44A0" w:rsidRDefault="00610E4D" w:rsidP="001F4B47">
      <w:pPr>
        <w:ind w:firstLineChars="100" w:firstLine="210"/>
      </w:pPr>
      <w:r>
        <w:rPr>
          <w:rFonts w:hint="eastAsia"/>
        </w:rPr>
        <w:t>対談</w:t>
      </w:r>
      <w:r w:rsidR="001F4B47">
        <w:rPr>
          <w:rFonts w:hint="eastAsia"/>
        </w:rPr>
        <w:t>では現役の学芸員である吉井氏による経験談や現場の声、また考古学と文献史学という２つの視点から色部氏・平林城について各講演者の意見が交わされ、積極的な質疑応答が行われた。</w:t>
      </w:r>
    </w:p>
    <w:sectPr w:rsidR="006A44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3CE" w:rsidRDefault="001B03CE" w:rsidP="00610E4D">
      <w:r>
        <w:separator/>
      </w:r>
    </w:p>
  </w:endnote>
  <w:endnote w:type="continuationSeparator" w:id="0">
    <w:p w:rsidR="001B03CE" w:rsidRDefault="001B03CE" w:rsidP="0061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3CE" w:rsidRDefault="001B03CE" w:rsidP="00610E4D">
      <w:r>
        <w:separator/>
      </w:r>
    </w:p>
  </w:footnote>
  <w:footnote w:type="continuationSeparator" w:id="0">
    <w:p w:rsidR="001B03CE" w:rsidRDefault="001B03CE" w:rsidP="00610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47"/>
    <w:rsid w:val="000D4D72"/>
    <w:rsid w:val="001B03CE"/>
    <w:rsid w:val="001F4B47"/>
    <w:rsid w:val="00214942"/>
    <w:rsid w:val="00403F5A"/>
    <w:rsid w:val="00610E4D"/>
    <w:rsid w:val="006950DD"/>
    <w:rsid w:val="006A44A0"/>
    <w:rsid w:val="00762084"/>
    <w:rsid w:val="00B12231"/>
    <w:rsid w:val="00C27FEA"/>
    <w:rsid w:val="00C7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C541AB-BA51-4585-90C9-DFE2778E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E4D"/>
    <w:pPr>
      <w:tabs>
        <w:tab w:val="center" w:pos="4252"/>
        <w:tab w:val="right" w:pos="8504"/>
      </w:tabs>
      <w:snapToGrid w:val="0"/>
    </w:pPr>
  </w:style>
  <w:style w:type="character" w:customStyle="1" w:styleId="a4">
    <w:name w:val="ヘッダー (文字)"/>
    <w:basedOn w:val="a0"/>
    <w:link w:val="a3"/>
    <w:uiPriority w:val="99"/>
    <w:rsid w:val="00610E4D"/>
  </w:style>
  <w:style w:type="paragraph" w:styleId="a5">
    <w:name w:val="footer"/>
    <w:basedOn w:val="a"/>
    <w:link w:val="a6"/>
    <w:uiPriority w:val="99"/>
    <w:unhideWhenUsed/>
    <w:rsid w:val="00610E4D"/>
    <w:pPr>
      <w:tabs>
        <w:tab w:val="center" w:pos="4252"/>
        <w:tab w:val="right" w:pos="8504"/>
      </w:tabs>
      <w:snapToGrid w:val="0"/>
    </w:pPr>
  </w:style>
  <w:style w:type="character" w:customStyle="1" w:styleId="a6">
    <w:name w:val="フッター (文字)"/>
    <w:basedOn w:val="a0"/>
    <w:link w:val="a5"/>
    <w:uiPriority w:val="99"/>
    <w:rsid w:val="0061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3350</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kiyotugu262@gmail.com</cp:lastModifiedBy>
  <cp:revision>6</cp:revision>
  <dcterms:created xsi:type="dcterms:W3CDTF">2017-12-06T13:09:00Z</dcterms:created>
  <dcterms:modified xsi:type="dcterms:W3CDTF">2017-12-20T13:58:00Z</dcterms:modified>
</cp:coreProperties>
</file>